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C1E28" w:rsidR="00533542" w:rsidP="00533542" w:rsidRDefault="00533542" w14:paraId="0D09AC4A" w14:textId="76545109">
      <w:pPr>
        <w:jc w:val="center"/>
        <w:rPr>
          <w:b/>
          <w:bCs/>
          <w:sz w:val="28"/>
          <w:szCs w:val="28"/>
          <w:u w:val="single"/>
        </w:rPr>
      </w:pPr>
      <w:r w:rsidRPr="002C1E28">
        <w:rPr>
          <w:b/>
          <w:bCs/>
          <w:sz w:val="28"/>
          <w:szCs w:val="28"/>
          <w:u w:val="single"/>
        </w:rPr>
        <w:t xml:space="preserve">Year </w:t>
      </w:r>
      <w:r w:rsidRPr="002C1E28" w:rsidR="00335AA8">
        <w:rPr>
          <w:b/>
          <w:bCs/>
          <w:sz w:val="28"/>
          <w:szCs w:val="28"/>
          <w:u w:val="single"/>
        </w:rPr>
        <w:t>9</w:t>
      </w:r>
      <w:r w:rsidRPr="002C1E28">
        <w:rPr>
          <w:b/>
          <w:bCs/>
          <w:sz w:val="28"/>
          <w:szCs w:val="28"/>
          <w:u w:val="single"/>
        </w:rPr>
        <w:t xml:space="preserve"> Homework Options Half Term 3</w:t>
      </w:r>
    </w:p>
    <w:p w:rsidR="005F50D6" w:rsidP="005F50D6" w:rsidRDefault="005F50D6" w14:paraId="51C4CBAC" w14:textId="77777777">
      <w:pPr>
        <w:jc w:val="center"/>
        <w:rPr>
          <w:sz w:val="23"/>
          <w:szCs w:val="23"/>
        </w:rPr>
      </w:pPr>
      <w:bookmarkStart w:name="_Hlk169358675" w:id="0"/>
      <w:r>
        <w:rPr>
          <w:sz w:val="23"/>
          <w:szCs w:val="23"/>
        </w:rPr>
        <w:t xml:space="preserve">Please hand your completed homework to your subject Teacher between the dates shown for each subject.  </w:t>
      </w:r>
    </w:p>
    <w:p w:rsidR="00533542" w:rsidP="1093C319" w:rsidRDefault="00533542" w14:paraId="673088FA" w14:textId="7823F743">
      <w:pPr>
        <w:rPr>
          <w:b w:val="1"/>
          <w:bCs w:val="1"/>
          <w:sz w:val="24"/>
          <w:szCs w:val="24"/>
          <w:u w:val="single"/>
        </w:rPr>
      </w:pPr>
      <w:r w:rsidRPr="1093C319" w:rsidR="005F50D6">
        <w:rPr>
          <w:b w:val="1"/>
          <w:bCs w:val="1"/>
          <w:sz w:val="24"/>
          <w:szCs w:val="24"/>
          <w:u w:val="single"/>
        </w:rPr>
        <w:t>February 3</w:t>
      </w:r>
      <w:r w:rsidRPr="1093C319" w:rsidR="005F50D6">
        <w:rPr>
          <w:b w:val="1"/>
          <w:bCs w:val="1"/>
          <w:sz w:val="24"/>
          <w:szCs w:val="24"/>
          <w:u w:val="single"/>
          <w:vertAlign w:val="superscript"/>
        </w:rPr>
        <w:t>rd</w:t>
      </w:r>
      <w:r w:rsidRPr="1093C319" w:rsidR="005F50D6">
        <w:rPr>
          <w:b w:val="1"/>
          <w:bCs w:val="1"/>
          <w:sz w:val="24"/>
          <w:szCs w:val="24"/>
          <w:u w:val="single"/>
        </w:rPr>
        <w:t xml:space="preserve"> to 7</w:t>
      </w:r>
      <w:r w:rsidRPr="1093C319" w:rsidR="005F50D6">
        <w:rPr>
          <w:b w:val="1"/>
          <w:bCs w:val="1"/>
          <w:sz w:val="24"/>
          <w:szCs w:val="24"/>
          <w:u w:val="single"/>
          <w:vertAlign w:val="superscript"/>
        </w:rPr>
        <w:t>th</w:t>
      </w:r>
      <w:r w:rsidRPr="1093C319" w:rsidR="005F50D6">
        <w:rPr>
          <w:b w:val="1"/>
          <w:bCs w:val="1"/>
          <w:sz w:val="24"/>
          <w:szCs w:val="24"/>
          <w:u w:val="single"/>
        </w:rPr>
        <w:t xml:space="preserve"> - Maths, Art, Music, RE and Computer Studies </w:t>
      </w:r>
      <w:bookmarkEnd w:id="0"/>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070"/>
        <w:gridCol w:w="2070"/>
        <w:gridCol w:w="2070"/>
        <w:gridCol w:w="2070"/>
      </w:tblGrid>
      <w:tr w:rsidR="1093C319" w:rsidTr="1093C319" w14:paraId="5925208C">
        <w:trPr>
          <w:trHeight w:val="300"/>
        </w:trPr>
        <w:tc>
          <w:tcPr>
            <w:tcW w:w="2070" w:type="dxa"/>
            <w:tcBorders>
              <w:top w:val="single" w:sz="6"/>
              <w:left w:val="single" w:sz="6"/>
              <w:bottom w:val="single" w:sz="6"/>
            </w:tcBorders>
            <w:tcMar>
              <w:left w:w="90" w:type="dxa"/>
              <w:right w:w="90" w:type="dxa"/>
            </w:tcMar>
            <w:vAlign w:val="center"/>
          </w:tcPr>
          <w:p w:rsidR="1093C319" w:rsidP="1093C319" w:rsidRDefault="1093C319" w14:paraId="1B0C5F67" w14:textId="2D3ED7D8">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Maths </w:t>
            </w:r>
          </w:p>
        </w:tc>
        <w:tc>
          <w:tcPr>
            <w:tcW w:w="2070" w:type="dxa"/>
            <w:tcBorders>
              <w:top w:val="single" w:sz="6"/>
              <w:bottom w:val="single" w:sz="6"/>
            </w:tcBorders>
            <w:tcMar>
              <w:left w:w="90" w:type="dxa"/>
              <w:right w:w="90" w:type="dxa"/>
            </w:tcMar>
            <w:vAlign w:val="center"/>
          </w:tcPr>
          <w:p w:rsidR="1093C319" w:rsidP="1093C319" w:rsidRDefault="1093C319" w14:paraId="15A4471E" w14:textId="42148727">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Art</w:t>
            </w:r>
          </w:p>
        </w:tc>
        <w:tc>
          <w:tcPr>
            <w:tcW w:w="2070" w:type="dxa"/>
            <w:tcBorders>
              <w:top w:val="single" w:sz="6"/>
              <w:bottom w:val="single" w:sz="6"/>
            </w:tcBorders>
            <w:tcMar>
              <w:left w:w="90" w:type="dxa"/>
              <w:right w:w="90" w:type="dxa"/>
            </w:tcMar>
            <w:vAlign w:val="center"/>
          </w:tcPr>
          <w:p w:rsidR="1093C319" w:rsidP="1093C319" w:rsidRDefault="1093C319" w14:paraId="08C3A107" w14:textId="68A634AB">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Music </w:t>
            </w:r>
          </w:p>
        </w:tc>
        <w:tc>
          <w:tcPr>
            <w:tcW w:w="2070" w:type="dxa"/>
            <w:tcBorders>
              <w:top w:val="single" w:sz="6"/>
              <w:bottom w:val="single" w:sz="6"/>
            </w:tcBorders>
            <w:tcMar>
              <w:left w:w="90" w:type="dxa"/>
              <w:right w:w="90" w:type="dxa"/>
            </w:tcMar>
            <w:vAlign w:val="center"/>
          </w:tcPr>
          <w:p w:rsidR="1093C319" w:rsidP="1093C319" w:rsidRDefault="1093C319" w14:paraId="68368EE8" w14:textId="23624B53">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RE </w:t>
            </w:r>
          </w:p>
        </w:tc>
        <w:tc>
          <w:tcPr>
            <w:tcW w:w="2070" w:type="dxa"/>
            <w:tcBorders>
              <w:top w:val="single" w:sz="6"/>
              <w:bottom w:val="single" w:sz="6"/>
              <w:right w:val="single" w:sz="6"/>
            </w:tcBorders>
            <w:tcMar>
              <w:left w:w="90" w:type="dxa"/>
              <w:right w:w="90" w:type="dxa"/>
            </w:tcMar>
            <w:vAlign w:val="center"/>
          </w:tcPr>
          <w:p w:rsidR="1093C319" w:rsidP="1093C319" w:rsidRDefault="1093C319" w14:paraId="339257AD" w14:textId="56F6A6FA">
            <w:pPr>
              <w:spacing w:line="259" w:lineRule="auto"/>
              <w:jc w:val="center"/>
              <w:rPr>
                <w:rFonts w:ascii="Calibri" w:hAnsi="Calibri" w:eastAsia="Calibri" w:cs="Calibri"/>
                <w:b w:val="1"/>
                <w:bCs w:val="1"/>
                <w:i w:val="0"/>
                <w:iCs w:val="0"/>
                <w:caps w:val="0"/>
                <w:smallCaps w:val="0"/>
                <w:strike w:val="0"/>
                <w:dstrike w:val="0"/>
                <w:color w:val="000000" w:themeColor="text1" w:themeTint="FF" w:themeShade="FF"/>
                <w:sz w:val="23"/>
                <w:szCs w:val="23"/>
                <w:u w:val="single"/>
                <w:lang w:val="en-GB"/>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Computer Sci</w:t>
            </w:r>
          </w:p>
        </w:tc>
      </w:tr>
    </w:tbl>
    <w:p w:rsidR="00533542" w:rsidP="1093C319" w:rsidRDefault="00533542" w14:paraId="2F51E8F7" w14:textId="17D30200">
      <w:pPr>
        <w:pStyle w:val="Normal"/>
        <w:rPr>
          <w:b w:val="1"/>
          <w:bCs w:val="1"/>
          <w:sz w:val="24"/>
          <w:szCs w:val="24"/>
          <w:u w:val="single"/>
        </w:rPr>
      </w:pPr>
      <w:r w:rsidRPr="1093C319" w:rsidR="00533542">
        <w:rPr>
          <w:b w:val="1"/>
          <w:bCs w:val="1"/>
          <w:sz w:val="24"/>
          <w:szCs w:val="24"/>
          <w:u w:val="single"/>
        </w:rPr>
        <w:t xml:space="preserve">Maths </w:t>
      </w:r>
    </w:p>
    <w:p w:rsidRPr="00EA071C" w:rsidR="00CD3C75" w:rsidP="6CCA8724" w:rsidRDefault="00CD3C75" w14:paraId="75443A0C" w14:textId="158EE675">
      <w:pPr>
        <w:shd w:val="clear" w:color="auto" w:fill="FFFFFF" w:themeFill="background1"/>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CA8724" w:rsidR="7349309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Above and beyond </w:t>
      </w:r>
      <w:r w:rsidRPr="6CCA8724" w:rsidR="734930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100% compulsory completion and the XP boosts in Maths Sparx. </w:t>
      </w:r>
      <w:proofErr w:type="gramStart"/>
      <w:proofErr w:type="gramEnd"/>
    </w:p>
    <w:p w:rsidRPr="00EA071C" w:rsidR="00CD3C75" w:rsidP="6CCA8724" w:rsidRDefault="00CD3C75" w14:paraId="7BBDBEA7" w14:textId="76007D50">
      <w:pPr>
        <w:shd w:val="clear" w:color="auto" w:fill="FFFFFF" w:themeFill="background1"/>
        <w:spacing w:before="0" w:beforeAutospacing="off" w:after="160" w:afterAutospacing="off" w:line="259" w:lineRule="auto"/>
        <w:rPr>
          <w:sz w:val="24"/>
          <w:szCs w:val="24"/>
        </w:rPr>
      </w:pPr>
      <w:r w:rsidRPr="6CCA8724" w:rsidR="73493097">
        <w:rPr>
          <w:rFonts w:ascii="Calibri" w:hAnsi="Calibri" w:eastAsia="Calibri" w:cs="Calibri"/>
          <w:b w:val="0"/>
          <w:bCs w:val="0"/>
          <w:i w:val="0"/>
          <w:iCs w:val="0"/>
          <w:caps w:val="0"/>
          <w:smallCaps w:val="0"/>
          <w:noProof w:val="0"/>
          <w:color w:val="000000" w:themeColor="text1" w:themeTint="FF" w:themeShade="FF"/>
          <w:sz w:val="22"/>
          <w:szCs w:val="22"/>
          <w:lang w:val="en-GB"/>
        </w:rPr>
        <w:t>Option 1 90% + compulsory completion in Maths Sparx.</w:t>
      </w:r>
      <w:r w:rsidRPr="6CCA8724" w:rsidR="005C1DE9">
        <w:rPr>
          <w:sz w:val="24"/>
          <w:szCs w:val="24"/>
        </w:rPr>
        <w:t xml:space="preserve"> </w:t>
      </w:r>
    </w:p>
    <w:p w:rsidR="00533542" w:rsidP="00925D14" w:rsidRDefault="00533542" w14:paraId="6DE219F4" w14:textId="75E5057C">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925D14" w:rsidR="00533542">
        <w:rPr>
          <w:b w:val="1"/>
          <w:bCs w:val="1"/>
          <w:sz w:val="24"/>
          <w:szCs w:val="24"/>
          <w:u w:val="single"/>
        </w:rPr>
        <w:t>Art:</w:t>
      </w:r>
      <w:r w:rsidRPr="00925D14" w:rsidR="1F4CE8B7">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 xml:space="preserve"> Graphics and 3D</w:t>
      </w:r>
      <w:r w:rsidRPr="00925D14" w:rsidR="1F4CE8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F4CE8B7" w:rsidP="00925D14" w:rsidRDefault="1F4CE8B7" w14:paraId="753FAC1A" w14:textId="6617F9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0925D14" w:rsidR="1F4CE8B7">
        <w:rPr>
          <w:rFonts w:ascii="Calibri" w:hAnsi="Calibri" w:eastAsia="Calibri" w:cs="Calibri"/>
          <w:b w:val="1"/>
          <w:bCs w:val="1"/>
          <w:i w:val="0"/>
          <w:iCs w:val="0"/>
          <w:caps w:val="0"/>
          <w:smallCaps w:val="0"/>
          <w:noProof w:val="0"/>
          <w:color w:val="000000" w:themeColor="text1" w:themeTint="FF" w:themeShade="FF"/>
          <w:sz w:val="22"/>
          <w:szCs w:val="22"/>
          <w:lang w:val="en-GB"/>
        </w:rPr>
        <w:t>Above and Beyond</w:t>
      </w:r>
      <w:r w:rsidRPr="00925D14" w:rsidR="1F4CE8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Take at least five photographs of graffiti that appears in Newcastle, email your work to your class teacher. </w:t>
      </w:r>
    </w:p>
    <w:p w:rsidR="1F4CE8B7" w:rsidP="00925D14" w:rsidRDefault="1F4CE8B7" w14:paraId="7B0B3CC4" w14:textId="1F19CA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0925D14" w:rsidR="1F4CE8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Option 1 Create a paper collage of your name, use different types of paper, example: newspaper, magazines, old letters, coloured paper. </w:t>
      </w:r>
    </w:p>
    <w:p w:rsidR="2D2A3B2E" w:rsidP="55DE86BD" w:rsidRDefault="2D2A3B2E" w14:paraId="6134A021" w14:textId="31A62DB2">
      <w:pPr>
        <w:rPr>
          <w:b/>
          <w:bCs/>
          <w:sz w:val="24"/>
          <w:szCs w:val="24"/>
          <w:u w:val="single"/>
        </w:rPr>
      </w:pPr>
      <w:r w:rsidRPr="289FD452">
        <w:rPr>
          <w:b/>
          <w:bCs/>
          <w:sz w:val="24"/>
          <w:szCs w:val="24"/>
          <w:u w:val="single"/>
        </w:rPr>
        <w:t xml:space="preserve">Religious Studies </w:t>
      </w:r>
    </w:p>
    <w:p w:rsidR="2D2A3B2E" w:rsidP="126F0B6E" w:rsidRDefault="2D2A3B2E" w14:paraId="78E6205F" w14:textId="35EAA32F">
      <w:pPr>
        <w:rPr>
          <w:sz w:val="24"/>
          <w:szCs w:val="24"/>
        </w:rPr>
      </w:pPr>
      <w:r w:rsidRPr="126F0B6E">
        <w:rPr>
          <w:sz w:val="24"/>
          <w:szCs w:val="24"/>
        </w:rPr>
        <w:t>Above and Beyond:</w:t>
      </w:r>
      <w:r w:rsidRPr="126F0B6E" w:rsidR="5F5E769F">
        <w:rPr>
          <w:sz w:val="24"/>
          <w:szCs w:val="24"/>
        </w:rPr>
        <w:t xml:space="preserve"> </w:t>
      </w:r>
      <w:proofErr w:type="spellStart"/>
      <w:r w:rsidRPr="126F0B6E" w:rsidR="5F5E769F">
        <w:rPr>
          <w:sz w:val="24"/>
          <w:szCs w:val="24"/>
        </w:rPr>
        <w:t>Reseach</w:t>
      </w:r>
      <w:proofErr w:type="spellEnd"/>
      <w:r w:rsidRPr="126F0B6E" w:rsidR="5F5E769F">
        <w:rPr>
          <w:sz w:val="24"/>
          <w:szCs w:val="24"/>
        </w:rPr>
        <w:t xml:space="preserve"> a real-life ex</w:t>
      </w:r>
      <w:r w:rsidRPr="126F0B6E" w:rsidR="4BB7AEB2">
        <w:rPr>
          <w:sz w:val="24"/>
          <w:szCs w:val="24"/>
        </w:rPr>
        <w:t>ample</w:t>
      </w:r>
      <w:r w:rsidRPr="126F0B6E" w:rsidR="5F5E769F">
        <w:rPr>
          <w:sz w:val="24"/>
          <w:szCs w:val="24"/>
        </w:rPr>
        <w:t xml:space="preserve"> </w:t>
      </w:r>
      <w:r w:rsidRPr="126F0B6E">
        <w:rPr>
          <w:sz w:val="24"/>
          <w:szCs w:val="24"/>
        </w:rPr>
        <w:t xml:space="preserve">about a life after death </w:t>
      </w:r>
      <w:r w:rsidRPr="126F0B6E" w:rsidR="512AABD1">
        <w:rPr>
          <w:sz w:val="24"/>
          <w:szCs w:val="24"/>
        </w:rPr>
        <w:t>experience</w:t>
      </w:r>
      <w:r w:rsidRPr="126F0B6E" w:rsidR="25314C90">
        <w:rPr>
          <w:sz w:val="24"/>
          <w:szCs w:val="24"/>
        </w:rPr>
        <w:t xml:space="preserve"> and bring in the article or summary of the TV programme. </w:t>
      </w:r>
    </w:p>
    <w:p w:rsidR="55DE86BD" w:rsidP="55DE86BD" w:rsidRDefault="55DE86BD" w14:paraId="38D2C4E3" w14:textId="6DFA6749">
      <w:pPr>
        <w:rPr>
          <w:sz w:val="24"/>
          <w:szCs w:val="24"/>
        </w:rPr>
      </w:pPr>
      <w:r w:rsidRPr="1093C319" w:rsidR="2D2A3B2E">
        <w:rPr>
          <w:sz w:val="24"/>
          <w:szCs w:val="24"/>
        </w:rPr>
        <w:t>Option 1</w:t>
      </w:r>
      <w:r w:rsidRPr="1093C319" w:rsidR="175077E6">
        <w:rPr>
          <w:sz w:val="24"/>
          <w:szCs w:val="24"/>
        </w:rPr>
        <w:t xml:space="preserve"> – Draw and label the cycle of life and death according to Hindus</w:t>
      </w:r>
    </w:p>
    <w:p w:rsidRPr="00EA071C" w:rsidR="00533542" w:rsidP="00581479" w:rsidRDefault="00063013" w14:paraId="32CC93BC" w14:textId="78BBED7A">
      <w:pPr>
        <w:rPr>
          <w:b w:val="1"/>
          <w:bCs w:val="1"/>
          <w:sz w:val="24"/>
          <w:szCs w:val="24"/>
          <w:u w:val="single"/>
        </w:rPr>
      </w:pPr>
      <w:r w:rsidRPr="436F0300" w:rsidR="00063013">
        <w:rPr>
          <w:b w:val="1"/>
          <w:bCs w:val="1"/>
          <w:sz w:val="24"/>
          <w:szCs w:val="24"/>
          <w:u w:val="single"/>
        </w:rPr>
        <w:t>Computer Studies</w:t>
      </w:r>
      <w:r w:rsidRPr="436F0300" w:rsidR="18514444">
        <w:rPr>
          <w:b w:val="1"/>
          <w:bCs w:val="1"/>
          <w:sz w:val="24"/>
          <w:szCs w:val="24"/>
          <w:u w:val="single"/>
        </w:rPr>
        <w:t>: Networks</w:t>
      </w:r>
    </w:p>
    <w:p w:rsidR="436F0300" w:rsidP="1093C319" w:rsidRDefault="436F0300" w14:paraId="6E13C584" w14:textId="1CA85233">
      <w:pPr>
        <w:pStyle w:val="Normal"/>
        <w:spacing w:before="0" w:beforeAutospacing="off" w:after="0" w:afterAutospacing="off" w:line="279" w:lineRule="auto"/>
        <w:rPr>
          <w:rFonts w:ascii="Calibri" w:hAnsi="Calibri" w:eastAsia="Calibri" w:cs="Calibri"/>
          <w:noProof w:val="0"/>
          <w:sz w:val="24"/>
          <w:szCs w:val="24"/>
          <w:lang w:val="en-GB"/>
        </w:rPr>
      </w:pPr>
      <w:r w:rsidRPr="1093C319" w:rsidR="00063013">
        <w:rPr>
          <w:sz w:val="24"/>
          <w:szCs w:val="24"/>
        </w:rPr>
        <w:t>Above and Beyond</w:t>
      </w:r>
      <w:r w:rsidRPr="1093C319" w:rsidR="00CD0EEF">
        <w:rPr>
          <w:sz w:val="24"/>
          <w:szCs w:val="24"/>
        </w:rPr>
        <w:t>:</w:t>
      </w:r>
      <w:r w:rsidRPr="1093C319" w:rsidR="00063013">
        <w:rPr>
          <w:sz w:val="24"/>
          <w:szCs w:val="24"/>
        </w:rPr>
        <w:t xml:space="preserve">  </w:t>
      </w:r>
      <w:r w:rsidRPr="1093C319" w:rsidR="30B0678D">
        <w:rPr>
          <w:rFonts w:ascii="Calibri" w:hAnsi="Calibri" w:eastAsia="Calibri" w:cs="Calibri"/>
          <w:b w:val="0"/>
          <w:bCs w:val="0"/>
          <w:i w:val="0"/>
          <w:iCs w:val="0"/>
          <w:caps w:val="0"/>
          <w:smallCaps w:val="0"/>
          <w:noProof w:val="0"/>
          <w:color w:val="000000" w:themeColor="text1" w:themeTint="FF" w:themeShade="FF"/>
          <w:sz w:val="24"/>
          <w:szCs w:val="24"/>
          <w:lang w:val="en-AU"/>
        </w:rPr>
        <w:t>Research what a mesh network topology is and produce a description of the advantages and disadvantages of this type of topology. Present your findings on a poster, include a diagram.</w:t>
      </w:r>
    </w:p>
    <w:p w:rsidR="00B85430" w:rsidP="436F0300" w:rsidRDefault="00063013" w14:paraId="2B949AC7" w14:textId="41AA4FE7">
      <w:pPr>
        <w:pStyle w:val="Normal"/>
        <w:rPr>
          <w:rFonts w:ascii="Calibri" w:hAnsi="Calibri" w:eastAsia="Calibri" w:cs="Calibri"/>
          <w:noProof w:val="0"/>
          <w:sz w:val="24"/>
          <w:szCs w:val="24"/>
          <w:lang w:val="en-GB"/>
        </w:rPr>
      </w:pPr>
      <w:r w:rsidRPr="436F0300" w:rsidR="00063013">
        <w:rPr>
          <w:sz w:val="24"/>
          <w:szCs w:val="24"/>
        </w:rPr>
        <w:t xml:space="preserve">Option 1 </w:t>
      </w:r>
      <w:r w:rsidRPr="436F0300" w:rsidR="4FCA8ED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Produce a poster that describes what a network is and what the benefits of networks are.</w:t>
      </w:r>
    </w:p>
    <w:p w:rsidR="00B376C1" w:rsidP="1093C319" w:rsidRDefault="00533542" w14:paraId="690D820A" w14:textId="5BA804F1">
      <w:pPr>
        <w:rPr>
          <w:b w:val="1"/>
          <w:bCs w:val="1"/>
          <w:sz w:val="24"/>
          <w:szCs w:val="24"/>
          <w:u w:val="single"/>
        </w:rPr>
      </w:pPr>
      <w:r w:rsidRPr="1093C319" w:rsidR="00B85430">
        <w:rPr>
          <w:b w:val="1"/>
          <w:bCs w:val="1"/>
          <w:sz w:val="24"/>
          <w:szCs w:val="24"/>
          <w:u w:val="single"/>
        </w:rPr>
        <w:t>February 10</w:t>
      </w:r>
      <w:r w:rsidRPr="1093C319" w:rsidR="00B85430">
        <w:rPr>
          <w:b w:val="1"/>
          <w:bCs w:val="1"/>
          <w:sz w:val="24"/>
          <w:szCs w:val="24"/>
          <w:u w:val="single"/>
          <w:vertAlign w:val="superscript"/>
        </w:rPr>
        <w:t>th</w:t>
      </w:r>
      <w:r w:rsidRPr="1093C319" w:rsidR="00B85430">
        <w:rPr>
          <w:b w:val="1"/>
          <w:bCs w:val="1"/>
          <w:sz w:val="24"/>
          <w:szCs w:val="24"/>
          <w:u w:val="single"/>
        </w:rPr>
        <w:t xml:space="preserve"> to 14</w:t>
      </w:r>
      <w:r w:rsidRPr="1093C319" w:rsidR="00B85430">
        <w:rPr>
          <w:b w:val="1"/>
          <w:bCs w:val="1"/>
          <w:sz w:val="24"/>
          <w:szCs w:val="24"/>
          <w:u w:val="single"/>
          <w:vertAlign w:val="superscript"/>
        </w:rPr>
        <w:t>th</w:t>
      </w:r>
      <w:r w:rsidRPr="1093C319" w:rsidR="00B85430">
        <w:rPr>
          <w:b w:val="1"/>
          <w:bCs w:val="1"/>
          <w:sz w:val="24"/>
          <w:szCs w:val="24"/>
          <w:u w:val="single"/>
        </w:rPr>
        <w:t>- Science, History, Technology, PE and PSHE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070"/>
        <w:gridCol w:w="2070"/>
        <w:gridCol w:w="2070"/>
        <w:gridCol w:w="2070"/>
      </w:tblGrid>
      <w:tr w:rsidR="1093C319" w:rsidTr="1093C319" w14:paraId="0448F16E">
        <w:trPr>
          <w:trHeight w:val="300"/>
        </w:trPr>
        <w:tc>
          <w:tcPr>
            <w:tcW w:w="2070" w:type="dxa"/>
            <w:tcBorders>
              <w:top w:val="single" w:sz="6"/>
              <w:left w:val="single" w:sz="6"/>
              <w:bottom w:val="single" w:sz="6"/>
            </w:tcBorders>
            <w:tcMar>
              <w:left w:w="90" w:type="dxa"/>
              <w:right w:w="90" w:type="dxa"/>
            </w:tcMar>
            <w:vAlign w:val="center"/>
          </w:tcPr>
          <w:p w:rsidR="1093C319" w:rsidP="1093C319" w:rsidRDefault="1093C319" w14:paraId="54641266" w14:textId="58C62F7E">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 Science </w:t>
            </w:r>
          </w:p>
        </w:tc>
        <w:tc>
          <w:tcPr>
            <w:tcW w:w="2070" w:type="dxa"/>
            <w:tcBorders>
              <w:top w:val="single" w:sz="6"/>
              <w:bottom w:val="single" w:sz="6"/>
            </w:tcBorders>
            <w:tcMar>
              <w:left w:w="90" w:type="dxa"/>
              <w:right w:w="90" w:type="dxa"/>
            </w:tcMar>
            <w:vAlign w:val="center"/>
          </w:tcPr>
          <w:p w:rsidR="1093C319" w:rsidP="1093C319" w:rsidRDefault="1093C319" w14:paraId="7C57A0A9" w14:textId="16D5D427">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History</w:t>
            </w:r>
          </w:p>
        </w:tc>
        <w:tc>
          <w:tcPr>
            <w:tcW w:w="2070" w:type="dxa"/>
            <w:tcBorders>
              <w:top w:val="single" w:sz="6"/>
              <w:bottom w:val="single" w:sz="6"/>
            </w:tcBorders>
            <w:tcMar>
              <w:left w:w="90" w:type="dxa"/>
              <w:right w:w="90" w:type="dxa"/>
            </w:tcMar>
            <w:vAlign w:val="center"/>
          </w:tcPr>
          <w:p w:rsidR="1093C319" w:rsidP="1093C319" w:rsidRDefault="1093C319" w14:paraId="40907887" w14:textId="442943F0">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Technology</w:t>
            </w:r>
          </w:p>
        </w:tc>
        <w:tc>
          <w:tcPr>
            <w:tcW w:w="2070" w:type="dxa"/>
            <w:tcBorders>
              <w:top w:val="single" w:sz="6"/>
              <w:bottom w:val="single" w:sz="6"/>
            </w:tcBorders>
            <w:tcMar>
              <w:left w:w="90" w:type="dxa"/>
              <w:right w:w="90" w:type="dxa"/>
            </w:tcMar>
            <w:vAlign w:val="center"/>
          </w:tcPr>
          <w:p w:rsidR="1093C319" w:rsidP="1093C319" w:rsidRDefault="1093C319" w14:paraId="2FAB7AE2" w14:textId="5FEFB695">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PE </w:t>
            </w:r>
          </w:p>
        </w:tc>
        <w:tc>
          <w:tcPr>
            <w:tcW w:w="2070" w:type="dxa"/>
            <w:tcBorders>
              <w:top w:val="single" w:sz="6"/>
              <w:bottom w:val="single" w:sz="6"/>
              <w:right w:val="single" w:sz="6"/>
            </w:tcBorders>
            <w:tcMar>
              <w:left w:w="90" w:type="dxa"/>
              <w:right w:w="90" w:type="dxa"/>
            </w:tcMar>
            <w:vAlign w:val="center"/>
          </w:tcPr>
          <w:p w:rsidR="1093C319" w:rsidP="1093C319" w:rsidRDefault="1093C319" w14:paraId="440EAB01" w14:textId="50E4688C">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PSHE</w:t>
            </w:r>
          </w:p>
        </w:tc>
      </w:tr>
    </w:tbl>
    <w:p w:rsidR="00B376C1" w:rsidP="1093C319" w:rsidRDefault="00533542" w14:paraId="5243F310" w14:textId="39DE35D9">
      <w:pPr>
        <w:pStyle w:val="Normal"/>
        <w:rPr>
          <w:b w:val="1"/>
          <w:bCs w:val="1"/>
          <w:sz w:val="24"/>
          <w:szCs w:val="24"/>
          <w:u w:val="single"/>
        </w:rPr>
      </w:pPr>
      <w:r w:rsidRPr="1093C319" w:rsidR="00533542">
        <w:rPr>
          <w:b w:val="1"/>
          <w:bCs w:val="1"/>
          <w:sz w:val="24"/>
          <w:szCs w:val="24"/>
          <w:u w:val="single"/>
        </w:rPr>
        <w:t xml:space="preserve">Science: </w:t>
      </w:r>
      <w:r w:rsidRPr="1093C319" w:rsidR="00B376C1">
        <w:rPr>
          <w:b w:val="1"/>
          <w:bCs w:val="1"/>
          <w:sz w:val="24"/>
          <w:szCs w:val="24"/>
          <w:u w:val="single"/>
        </w:rPr>
        <w:t xml:space="preserve">Universe </w:t>
      </w:r>
    </w:p>
    <w:p w:rsidR="00B376C1" w:rsidP="00581479" w:rsidRDefault="00B376C1" w14:paraId="4C27184B" w14:textId="77777777">
      <w:pPr>
        <w:rPr>
          <w:sz w:val="24"/>
          <w:szCs w:val="24"/>
        </w:rPr>
      </w:pPr>
      <w:r w:rsidRPr="00B376C1">
        <w:rPr>
          <w:sz w:val="24"/>
          <w:szCs w:val="24"/>
        </w:rPr>
        <w:lastRenderedPageBreak/>
        <w:t>Above and Beyond</w:t>
      </w:r>
      <w:r>
        <w:rPr>
          <w:sz w:val="24"/>
          <w:szCs w:val="24"/>
        </w:rPr>
        <w:t>:</w:t>
      </w:r>
      <w:r w:rsidRPr="00B376C1">
        <w:rPr>
          <w:sz w:val="24"/>
          <w:szCs w:val="24"/>
        </w:rPr>
        <w:t xml:space="preserve"> Research life on the ISS and present what you found out. For example: • Day in the life as an astronaut • Sleeping, showering and toilets in space • Conducting experiments in space • How do astronauts stay fit in space It’s up to you what you research. We can’t wait to see what you discover! </w:t>
      </w:r>
    </w:p>
    <w:p w:rsidRPr="00B376C1" w:rsidR="00CE7E46" w:rsidP="00581479" w:rsidRDefault="00B376C1" w14:paraId="371922B6" w14:textId="4359C1DF">
      <w:pPr>
        <w:rPr>
          <w:sz w:val="24"/>
          <w:szCs w:val="24"/>
        </w:rPr>
      </w:pPr>
      <w:r w:rsidRPr="5766ACB3" w:rsidR="00B376C1">
        <w:rPr>
          <w:sz w:val="24"/>
          <w:szCs w:val="24"/>
        </w:rPr>
        <w:t xml:space="preserve">Option 1 </w:t>
      </w:r>
      <w:r w:rsidRPr="5766ACB3" w:rsidR="00B376C1">
        <w:rPr>
          <w:sz w:val="24"/>
          <w:szCs w:val="24"/>
        </w:rPr>
        <w:t xml:space="preserve"> Satellites: • Describe what a satellite is • Give examples of natural and artificial satellites • Describe some uses of artificial satellites.</w:t>
      </w:r>
    </w:p>
    <w:p w:rsidR="00FE2B7C" w:rsidP="00581479" w:rsidRDefault="00533542" w14:paraId="4C381C89" w14:textId="7E65A739">
      <w:pPr>
        <w:rPr>
          <w:b/>
          <w:bCs/>
          <w:sz w:val="24"/>
          <w:szCs w:val="24"/>
          <w:u w:val="single"/>
        </w:rPr>
      </w:pPr>
      <w:r w:rsidRPr="00EA071C">
        <w:rPr>
          <w:b/>
          <w:bCs/>
          <w:sz w:val="24"/>
          <w:szCs w:val="24"/>
          <w:u w:val="single"/>
        </w:rPr>
        <w:t xml:space="preserve">History: </w:t>
      </w:r>
      <w:r w:rsidRPr="00FE2B7C" w:rsidR="00FE2B7C">
        <w:rPr>
          <w:b/>
          <w:bCs/>
          <w:sz w:val="24"/>
          <w:szCs w:val="24"/>
          <w:u w:val="single"/>
        </w:rPr>
        <w:t xml:space="preserve">The Holocaust </w:t>
      </w:r>
    </w:p>
    <w:p w:rsidRPr="00FE2B7C" w:rsidR="00FE2B7C" w:rsidP="00581479" w:rsidRDefault="00FE2B7C" w14:paraId="6890E4A0" w14:textId="6485E127">
      <w:pPr>
        <w:rPr>
          <w:sz w:val="24"/>
          <w:szCs w:val="24"/>
        </w:rPr>
      </w:pPr>
      <w:r w:rsidRPr="4FC758DD" w:rsidR="00FE2B7C">
        <w:rPr>
          <w:sz w:val="24"/>
          <w:szCs w:val="24"/>
        </w:rPr>
        <w:t xml:space="preserve">Above and Beyond: </w:t>
      </w:r>
      <w:r w:rsidRPr="4FC758DD" w:rsidR="1372BDB3">
        <w:rPr>
          <w:sz w:val="24"/>
          <w:szCs w:val="24"/>
        </w:rPr>
        <w:t xml:space="preserve">Research a Holocaust survivor </w:t>
      </w:r>
      <w:r w:rsidRPr="4FC758DD" w:rsidR="620A1944">
        <w:rPr>
          <w:sz w:val="24"/>
          <w:szCs w:val="24"/>
        </w:rPr>
        <w:t xml:space="preserve">(e.g. Eva </w:t>
      </w:r>
      <w:r w:rsidRPr="4FC758DD" w:rsidR="620A1944">
        <w:rPr>
          <w:sz w:val="24"/>
          <w:szCs w:val="24"/>
        </w:rPr>
        <w:t>Galler</w:t>
      </w:r>
      <w:r w:rsidRPr="4FC758DD" w:rsidR="620A1944">
        <w:rPr>
          <w:sz w:val="24"/>
          <w:szCs w:val="24"/>
        </w:rPr>
        <w:t xml:space="preserve">) </w:t>
      </w:r>
      <w:r w:rsidRPr="4FC758DD" w:rsidR="1372BDB3">
        <w:rPr>
          <w:sz w:val="24"/>
          <w:szCs w:val="24"/>
        </w:rPr>
        <w:t xml:space="preserve">and create an interview using the information. </w:t>
      </w:r>
    </w:p>
    <w:p w:rsidRPr="00FE2B7C" w:rsidR="00581479" w:rsidP="00581479" w:rsidRDefault="00FE2B7C" w14:paraId="76D55D0B" w14:textId="0952AAF8">
      <w:pPr>
        <w:rPr>
          <w:sz w:val="24"/>
          <w:szCs w:val="24"/>
        </w:rPr>
      </w:pPr>
      <w:r w:rsidRPr="1093C319" w:rsidR="00FE2B7C">
        <w:rPr>
          <w:sz w:val="24"/>
          <w:szCs w:val="24"/>
        </w:rPr>
        <w:t xml:space="preserve">Option 1 Create and annotate a picture montage of Holocaust Memorials around the world. </w:t>
      </w:r>
    </w:p>
    <w:p w:rsidR="1093C319" w:rsidP="1093C319" w:rsidRDefault="1093C319" w14:paraId="2E3B782B" w14:textId="312E4528">
      <w:pPr>
        <w:rPr>
          <w:b w:val="1"/>
          <w:bCs w:val="1"/>
          <w:sz w:val="24"/>
          <w:szCs w:val="24"/>
          <w:u w:val="single"/>
        </w:rPr>
      </w:pPr>
    </w:p>
    <w:p w:rsidR="1093C319" w:rsidP="1093C319" w:rsidRDefault="1093C319" w14:paraId="74CA880B" w14:textId="0D5CD5CE">
      <w:pPr>
        <w:rPr>
          <w:b w:val="1"/>
          <w:bCs w:val="1"/>
          <w:sz w:val="24"/>
          <w:szCs w:val="24"/>
          <w:u w:val="single"/>
        </w:rPr>
      </w:pPr>
    </w:p>
    <w:p w:rsidR="1093C319" w:rsidP="1093C319" w:rsidRDefault="1093C319" w14:paraId="1F8692A9" w14:textId="7B1D495B">
      <w:pPr>
        <w:rPr>
          <w:b w:val="1"/>
          <w:bCs w:val="1"/>
          <w:sz w:val="24"/>
          <w:szCs w:val="24"/>
          <w:u w:val="single"/>
        </w:rPr>
      </w:pPr>
    </w:p>
    <w:p w:rsidR="1093C319" w:rsidP="1093C319" w:rsidRDefault="1093C319" w14:paraId="4779AC80" w14:textId="42FA4FAB">
      <w:pPr>
        <w:rPr>
          <w:b w:val="1"/>
          <w:bCs w:val="1"/>
          <w:sz w:val="24"/>
          <w:szCs w:val="24"/>
          <w:u w:val="single"/>
        </w:rPr>
      </w:pPr>
    </w:p>
    <w:p w:rsidR="004339AE" w:rsidP="00581479" w:rsidRDefault="00533542" w14:paraId="7824DA5D" w14:textId="521FD657">
      <w:pPr>
        <w:rPr>
          <w:b/>
          <w:bCs/>
          <w:sz w:val="24"/>
          <w:szCs w:val="24"/>
          <w:u w:val="single"/>
        </w:rPr>
      </w:pPr>
      <w:r w:rsidRPr="00EA071C">
        <w:rPr>
          <w:b/>
          <w:bCs/>
          <w:sz w:val="24"/>
          <w:szCs w:val="24"/>
          <w:u w:val="single"/>
        </w:rPr>
        <w:t>Technology</w:t>
      </w:r>
      <w:r w:rsidR="004339AE">
        <w:rPr>
          <w:b/>
          <w:bCs/>
          <w:sz w:val="24"/>
          <w:szCs w:val="24"/>
          <w:u w:val="single"/>
        </w:rPr>
        <w:t>:</w:t>
      </w:r>
      <w:r w:rsidR="004339AE">
        <w:t xml:space="preserve"> </w:t>
      </w:r>
      <w:r w:rsidRPr="004339AE" w:rsidR="004339AE">
        <w:rPr>
          <w:b/>
          <w:bCs/>
          <w:sz w:val="24"/>
          <w:szCs w:val="24"/>
          <w:u w:val="single"/>
        </w:rPr>
        <w:t xml:space="preserve">Sustainable food </w:t>
      </w:r>
    </w:p>
    <w:p w:rsidR="004339AE" w:rsidP="00581479" w:rsidRDefault="004339AE" w14:paraId="753F945F" w14:textId="3E276CC2">
      <w:pPr>
        <w:rPr>
          <w:sz w:val="24"/>
          <w:szCs w:val="24"/>
        </w:rPr>
      </w:pPr>
      <w:r w:rsidRPr="1093C319" w:rsidR="004339AE">
        <w:rPr>
          <w:sz w:val="24"/>
          <w:szCs w:val="24"/>
        </w:rPr>
        <w:t>Above and Beyond</w:t>
      </w:r>
      <w:r w:rsidRPr="1093C319" w:rsidR="004339AE">
        <w:rPr>
          <w:sz w:val="24"/>
          <w:szCs w:val="24"/>
        </w:rPr>
        <w:t xml:space="preserve">: </w:t>
      </w:r>
      <w:r w:rsidRPr="1093C319" w:rsidR="004339AE">
        <w:rPr>
          <w:sz w:val="24"/>
          <w:szCs w:val="24"/>
        </w:rPr>
        <w:t xml:space="preserve">At your local food shop find which seasonal produce is currently </w:t>
      </w:r>
      <w:r w:rsidRPr="1093C319" w:rsidR="76B34047">
        <w:rPr>
          <w:sz w:val="24"/>
          <w:szCs w:val="24"/>
        </w:rPr>
        <w:t>g</w:t>
      </w:r>
      <w:r w:rsidRPr="1093C319" w:rsidR="004339AE">
        <w:rPr>
          <w:sz w:val="24"/>
          <w:szCs w:val="24"/>
        </w:rPr>
        <w:t>rown in the UK and which products have been imported</w:t>
      </w:r>
      <w:r w:rsidRPr="1093C319" w:rsidR="004339AE">
        <w:rPr>
          <w:sz w:val="24"/>
          <w:szCs w:val="24"/>
        </w:rPr>
        <w:t xml:space="preserve">. </w:t>
      </w:r>
    </w:p>
    <w:p w:rsidRPr="00EA071C" w:rsidR="00533542" w:rsidP="00533542" w:rsidRDefault="004339AE" w14:paraId="66BA8E04" w14:textId="18B48E43">
      <w:pPr>
        <w:rPr>
          <w:sz w:val="24"/>
          <w:szCs w:val="24"/>
        </w:rPr>
      </w:pPr>
      <w:r w:rsidRPr="1093C319" w:rsidR="004339AE">
        <w:rPr>
          <w:sz w:val="24"/>
          <w:szCs w:val="24"/>
        </w:rPr>
        <w:t xml:space="preserve">Option 1 Create a research information page on the impact ‘food miles’ have on the </w:t>
      </w:r>
      <w:r w:rsidRPr="1093C319" w:rsidR="004339AE">
        <w:rPr>
          <w:sz w:val="24"/>
          <w:szCs w:val="24"/>
        </w:rPr>
        <w:t>environment.</w:t>
      </w:r>
      <w:r w:rsidRPr="1093C319" w:rsidR="004339AE">
        <w:rPr>
          <w:sz w:val="24"/>
          <w:szCs w:val="24"/>
        </w:rPr>
        <w:t xml:space="preserve"> </w:t>
      </w:r>
      <w:r w:rsidRPr="1093C319" w:rsidR="004339AE">
        <w:rPr>
          <w:sz w:val="24"/>
          <w:szCs w:val="24"/>
        </w:rPr>
        <w:t xml:space="preserve"> </w:t>
      </w:r>
    </w:p>
    <w:p w:rsidR="00533542" w:rsidP="00533542" w:rsidRDefault="00533542" w14:paraId="1DE70BB1" w14:textId="77777777">
      <w:pPr>
        <w:rPr>
          <w:b/>
          <w:bCs/>
          <w:sz w:val="24"/>
          <w:szCs w:val="24"/>
          <w:u w:val="single"/>
        </w:rPr>
      </w:pPr>
      <w:r w:rsidRPr="00EA071C">
        <w:rPr>
          <w:b/>
          <w:bCs/>
          <w:sz w:val="24"/>
          <w:szCs w:val="24"/>
          <w:u w:val="single"/>
        </w:rPr>
        <w:t>PE</w:t>
      </w:r>
    </w:p>
    <w:p w:rsidRPr="0048083E" w:rsidR="0048083E" w:rsidP="3EE34C5D" w:rsidRDefault="0048083E" w14:paraId="77C04D5D" w14:textId="0FF7B34F">
      <w:pPr>
        <w:rPr>
          <w:sz w:val="24"/>
          <w:szCs w:val="24"/>
        </w:rPr>
      </w:pPr>
      <w:r w:rsidRPr="3EE34C5D" w:rsidR="0048083E">
        <w:rPr>
          <w:sz w:val="24"/>
          <w:szCs w:val="24"/>
        </w:rPr>
        <w:t>A</w:t>
      </w:r>
      <w:r w:rsidRPr="3EE34C5D" w:rsidR="0048083E">
        <w:rPr>
          <w:sz w:val="24"/>
          <w:szCs w:val="24"/>
        </w:rPr>
        <w:t>bove and Beyond</w:t>
      </w:r>
      <w:r w:rsidRPr="3EE34C5D" w:rsidR="0048083E">
        <w:rPr>
          <w:sz w:val="24"/>
          <w:szCs w:val="24"/>
        </w:rPr>
        <w:t>:</w:t>
      </w:r>
      <w:r w:rsidRPr="3EE34C5D" w:rsidR="0048083E">
        <w:rPr>
          <w:sz w:val="24"/>
          <w:szCs w:val="24"/>
        </w:rPr>
        <w:t xml:space="preserve"> </w:t>
      </w:r>
      <w:r w:rsidRPr="3EE34C5D" w:rsidR="0048083E">
        <w:rPr>
          <w:sz w:val="24"/>
          <w:szCs w:val="24"/>
        </w:rPr>
        <w:t>Take part in sporting activity during the weekend every week of the Half Term.</w:t>
      </w:r>
      <w:proofErr w:type="spellStart"/>
      <w:proofErr w:type="spellEnd"/>
    </w:p>
    <w:p w:rsidR="4991F62C" w:rsidP="1093C319" w:rsidRDefault="4991F62C" w14:paraId="4F5C80F5" w14:textId="32B734DD">
      <w:pPr>
        <w:rPr>
          <w:b w:val="1"/>
          <w:bCs w:val="1"/>
          <w:sz w:val="24"/>
          <w:szCs w:val="24"/>
          <w:u w:val="single"/>
        </w:rPr>
      </w:pPr>
      <w:r w:rsidRPr="1093C319" w:rsidR="0048083E">
        <w:rPr>
          <w:sz w:val="24"/>
          <w:szCs w:val="24"/>
        </w:rPr>
        <w:t xml:space="preserve"> Option </w:t>
      </w:r>
      <w:r w:rsidRPr="1093C319" w:rsidR="7FF5FB20">
        <w:rPr>
          <w:sz w:val="24"/>
          <w:szCs w:val="24"/>
        </w:rPr>
        <w:t>1</w:t>
      </w:r>
      <w:r w:rsidRPr="1093C319" w:rsidR="0048083E">
        <w:rPr>
          <w:sz w:val="24"/>
          <w:szCs w:val="24"/>
        </w:rPr>
        <w:t xml:space="preserve"> Use You Tube to learn a new skill </w:t>
      </w:r>
      <w:r w:rsidRPr="1093C319" w:rsidR="0048083E">
        <w:rPr>
          <w:sz w:val="24"/>
          <w:szCs w:val="24"/>
        </w:rPr>
        <w:t>eg</w:t>
      </w:r>
      <w:r w:rsidRPr="1093C319" w:rsidR="0048083E">
        <w:rPr>
          <w:sz w:val="24"/>
          <w:szCs w:val="24"/>
        </w:rPr>
        <w:t>, headstand or a football trick</w:t>
      </w:r>
      <w:r w:rsidRPr="1093C319" w:rsidR="0048083E">
        <w:rPr>
          <w:sz w:val="24"/>
          <w:szCs w:val="24"/>
        </w:rPr>
        <w:t>.</w:t>
      </w:r>
      <w:r w:rsidRPr="1093C319" w:rsidR="0048083E">
        <w:rPr>
          <w:sz w:val="24"/>
          <w:szCs w:val="24"/>
        </w:rPr>
        <w:t xml:space="preserve"> </w:t>
      </w:r>
    </w:p>
    <w:p w:rsidR="4991F62C" w:rsidP="6D357E6B" w:rsidRDefault="4991F62C" w14:paraId="6577072E" w14:textId="13A76EE7">
      <w:pPr>
        <w:rPr>
          <w:b w:val="1"/>
          <w:bCs w:val="1"/>
          <w:sz w:val="24"/>
          <w:szCs w:val="24"/>
          <w:u w:val="single"/>
        </w:rPr>
      </w:pPr>
      <w:r w:rsidRPr="1093C319" w:rsidR="4991F62C">
        <w:rPr>
          <w:b w:val="1"/>
          <w:bCs w:val="1"/>
          <w:sz w:val="24"/>
          <w:szCs w:val="24"/>
          <w:u w:val="single"/>
        </w:rPr>
        <w:t>PSHE- Life Beyond School</w:t>
      </w:r>
    </w:p>
    <w:p w:rsidR="4991F62C" w:rsidP="6D357E6B" w:rsidRDefault="4991F62C" w14:paraId="1584AE7F" w14:textId="6FC758F7">
      <w:pPr>
        <w:pStyle w:val="Normal"/>
        <w:rPr>
          <w:b w:val="0"/>
          <w:bCs w:val="0"/>
          <w:sz w:val="24"/>
          <w:szCs w:val="24"/>
          <w:u w:val="none"/>
        </w:rPr>
      </w:pPr>
      <w:r w:rsidRPr="6D357E6B" w:rsidR="4991F62C">
        <w:rPr>
          <w:b w:val="1"/>
          <w:bCs w:val="1"/>
          <w:sz w:val="24"/>
          <w:szCs w:val="24"/>
          <w:u w:val="none"/>
        </w:rPr>
        <w:t>Above and Beyond</w:t>
      </w:r>
      <w:r w:rsidRPr="6D357E6B" w:rsidR="2E555606">
        <w:rPr>
          <w:b w:val="1"/>
          <w:bCs w:val="1"/>
          <w:sz w:val="24"/>
          <w:szCs w:val="24"/>
          <w:u w:val="none"/>
        </w:rPr>
        <w:t xml:space="preserve"> </w:t>
      </w:r>
      <w:r w:rsidRPr="6D357E6B" w:rsidR="2E555606">
        <w:rPr>
          <w:b w:val="0"/>
          <w:bCs w:val="0"/>
          <w:sz w:val="24"/>
          <w:szCs w:val="24"/>
          <w:u w:val="none"/>
        </w:rPr>
        <w:t>Find your nearest St John Ambulance group and make enquiries about taking part.</w:t>
      </w:r>
    </w:p>
    <w:p w:rsidR="4991F62C" w:rsidP="6D357E6B" w:rsidRDefault="4991F62C" w14:paraId="73A4DC02" w14:textId="1438354E">
      <w:pPr>
        <w:pStyle w:val="Normal"/>
        <w:rPr>
          <w:b w:val="0"/>
          <w:bCs w:val="0"/>
          <w:sz w:val="24"/>
          <w:szCs w:val="24"/>
          <w:u w:val="none"/>
        </w:rPr>
      </w:pPr>
      <w:r w:rsidRPr="6D357E6B" w:rsidR="4991F62C">
        <w:rPr>
          <w:b w:val="0"/>
          <w:bCs w:val="0"/>
          <w:sz w:val="24"/>
          <w:szCs w:val="24"/>
          <w:u w:val="none"/>
        </w:rPr>
        <w:t>Option 1</w:t>
      </w:r>
      <w:r w:rsidRPr="6D357E6B" w:rsidR="017FBCA8">
        <w:rPr>
          <w:b w:val="0"/>
          <w:bCs w:val="0"/>
          <w:sz w:val="24"/>
          <w:szCs w:val="24"/>
          <w:u w:val="none"/>
        </w:rPr>
        <w:t>-</w:t>
      </w:r>
      <w:r w:rsidRPr="6D357E6B" w:rsidR="017FBCA8">
        <w:rPr>
          <w:b w:val="0"/>
          <w:bCs w:val="0"/>
          <w:sz w:val="24"/>
          <w:szCs w:val="24"/>
          <w:u w:val="none"/>
        </w:rPr>
        <w:t xml:space="preserve"> Visit https://www.lmiforall.org.uk/cm2/  </w:t>
      </w:r>
    </w:p>
    <w:p w:rsidR="017FBCA8" w:rsidP="6D357E6B" w:rsidRDefault="017FBCA8" w14:paraId="4477259B" w14:textId="788C0711">
      <w:pPr>
        <w:pStyle w:val="Normal"/>
      </w:pPr>
      <w:r w:rsidRPr="6D357E6B" w:rsidR="017FBCA8">
        <w:rPr>
          <w:b w:val="0"/>
          <w:bCs w:val="0"/>
          <w:sz w:val="24"/>
          <w:szCs w:val="24"/>
          <w:u w:val="none"/>
        </w:rPr>
        <w:t>Find a job you might be interested in doing with a good projected growth (above 5%) and find a job you would not like to do with a contraction (negative growth).</w:t>
      </w:r>
    </w:p>
    <w:p w:rsidRPr="00EA071C" w:rsidR="00CD0EEF" w:rsidP="1093C319" w:rsidRDefault="00533542" w14:paraId="5939C4C7" w14:textId="420AF950">
      <w:pPr>
        <w:rPr>
          <w:b w:val="1"/>
          <w:bCs w:val="1"/>
          <w:sz w:val="23"/>
          <w:szCs w:val="23"/>
          <w:u w:val="single"/>
        </w:rPr>
      </w:pPr>
      <w:r w:rsidRPr="1093C319" w:rsidR="000F7C24">
        <w:rPr>
          <w:sz w:val="24"/>
          <w:szCs w:val="24"/>
        </w:rPr>
        <w:t xml:space="preserve"> </w:t>
      </w:r>
      <w:r w:rsidRPr="1093C319" w:rsidR="00B339F0">
        <w:rPr>
          <w:b w:val="1"/>
          <w:bCs w:val="1"/>
          <w:sz w:val="23"/>
          <w:szCs w:val="23"/>
          <w:u w:val="single"/>
        </w:rPr>
        <w:t xml:space="preserve">February </w:t>
      </w:r>
      <w:r w:rsidRPr="1093C319" w:rsidR="00B339F0">
        <w:rPr>
          <w:b w:val="1"/>
          <w:bCs w:val="1"/>
          <w:sz w:val="23"/>
          <w:szCs w:val="23"/>
          <w:u w:val="single"/>
        </w:rPr>
        <w:t>17</w:t>
      </w:r>
      <w:r w:rsidRPr="1093C319" w:rsidR="00B339F0">
        <w:rPr>
          <w:b w:val="1"/>
          <w:bCs w:val="1"/>
          <w:sz w:val="23"/>
          <w:szCs w:val="23"/>
          <w:u w:val="single"/>
          <w:vertAlign w:val="superscript"/>
        </w:rPr>
        <w:t>th</w:t>
      </w:r>
      <w:r w:rsidRPr="1093C319" w:rsidR="00B339F0">
        <w:rPr>
          <w:b w:val="1"/>
          <w:bCs w:val="1"/>
          <w:sz w:val="23"/>
          <w:szCs w:val="23"/>
          <w:u w:val="single"/>
        </w:rPr>
        <w:t xml:space="preserve"> to 21</w:t>
      </w:r>
      <w:r w:rsidRPr="1093C319" w:rsidR="00B339F0">
        <w:rPr>
          <w:b w:val="1"/>
          <w:bCs w:val="1"/>
          <w:sz w:val="23"/>
          <w:szCs w:val="23"/>
          <w:u w:val="single"/>
          <w:vertAlign w:val="superscript"/>
        </w:rPr>
        <w:t>st</w:t>
      </w:r>
      <w:r w:rsidRPr="1093C319" w:rsidR="00B339F0">
        <w:rPr>
          <w:b w:val="1"/>
          <w:bCs w:val="1"/>
          <w:sz w:val="23"/>
          <w:szCs w:val="23"/>
          <w:u w:val="single"/>
        </w:rPr>
        <w:t>- English, Geography, French and Drama</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595"/>
        <w:gridCol w:w="2595"/>
        <w:gridCol w:w="2595"/>
        <w:gridCol w:w="2595"/>
      </w:tblGrid>
      <w:tr w:rsidR="1093C319" w:rsidTr="1093C319" w14:paraId="7A695DC2">
        <w:trPr>
          <w:trHeight w:val="300"/>
        </w:trPr>
        <w:tc>
          <w:tcPr>
            <w:tcW w:w="2595" w:type="dxa"/>
            <w:tcBorders>
              <w:top w:val="single" w:sz="6"/>
              <w:left w:val="single" w:sz="6"/>
              <w:bottom w:val="single" w:sz="6"/>
            </w:tcBorders>
            <w:tcMar>
              <w:left w:w="90" w:type="dxa"/>
              <w:right w:w="90" w:type="dxa"/>
            </w:tcMar>
            <w:vAlign w:val="center"/>
          </w:tcPr>
          <w:p w:rsidR="1093C319" w:rsidP="1093C319" w:rsidRDefault="1093C319" w14:paraId="48098AB4" w14:textId="13E060B3">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 xml:space="preserve"> English</w:t>
            </w:r>
          </w:p>
        </w:tc>
        <w:tc>
          <w:tcPr>
            <w:tcW w:w="2595" w:type="dxa"/>
            <w:tcBorders>
              <w:top w:val="single" w:sz="6"/>
              <w:bottom w:val="single" w:sz="6"/>
            </w:tcBorders>
            <w:tcMar>
              <w:left w:w="90" w:type="dxa"/>
              <w:right w:w="90" w:type="dxa"/>
            </w:tcMar>
            <w:vAlign w:val="center"/>
          </w:tcPr>
          <w:p w:rsidR="1093C319" w:rsidP="1093C319" w:rsidRDefault="1093C319" w14:paraId="499E80C5" w14:textId="11B41BD7">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Geography</w:t>
            </w:r>
          </w:p>
        </w:tc>
        <w:tc>
          <w:tcPr>
            <w:tcW w:w="2595" w:type="dxa"/>
            <w:tcBorders>
              <w:top w:val="single" w:sz="6"/>
              <w:bottom w:val="single" w:sz="6"/>
            </w:tcBorders>
            <w:tcMar>
              <w:left w:w="90" w:type="dxa"/>
              <w:right w:w="90" w:type="dxa"/>
            </w:tcMar>
            <w:vAlign w:val="center"/>
          </w:tcPr>
          <w:p w:rsidR="1093C319" w:rsidP="1093C319" w:rsidRDefault="1093C319" w14:paraId="6AF42DF2" w14:textId="444BD118">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French</w:t>
            </w:r>
          </w:p>
        </w:tc>
        <w:tc>
          <w:tcPr>
            <w:tcW w:w="2595" w:type="dxa"/>
            <w:tcBorders>
              <w:top w:val="single" w:sz="6"/>
              <w:bottom w:val="single" w:sz="6"/>
              <w:right w:val="single" w:sz="6"/>
            </w:tcBorders>
            <w:tcMar>
              <w:left w:w="90" w:type="dxa"/>
              <w:right w:w="90" w:type="dxa"/>
            </w:tcMar>
            <w:vAlign w:val="center"/>
          </w:tcPr>
          <w:p w:rsidR="1093C319" w:rsidP="1093C319" w:rsidRDefault="1093C319" w14:paraId="35B4D4A8" w14:textId="361C21B8">
            <w:pPr>
              <w:spacing w:line="259" w:lineRule="auto"/>
              <w:jc w:val="center"/>
              <w:rPr>
                <w:rFonts w:ascii="Calibri" w:hAnsi="Calibri" w:eastAsia="Calibri" w:cs="Calibri"/>
                <w:b w:val="0"/>
                <w:bCs w:val="0"/>
                <w:i w:val="0"/>
                <w:iCs w:val="0"/>
                <w:caps w:val="0"/>
                <w:smallCaps w:val="0"/>
                <w:color w:val="BFBFBF" w:themeColor="background1" w:themeTint="FF" w:themeShade="BF"/>
                <w:sz w:val="24"/>
                <w:szCs w:val="24"/>
                <w:lang w:val="en-US"/>
              </w:rPr>
            </w:pPr>
            <w:r w:rsidRPr="1093C319" w:rsidR="1093C319">
              <w:rPr>
                <w:rFonts w:ascii="Calibri" w:hAnsi="Calibri" w:eastAsia="Calibri" w:cs="Calibri"/>
                <w:b w:val="0"/>
                <w:bCs w:val="0"/>
                <w:i w:val="0"/>
                <w:iCs w:val="0"/>
                <w:caps w:val="0"/>
                <w:smallCaps w:val="0"/>
                <w:strike w:val="0"/>
                <w:dstrike w:val="0"/>
                <w:color w:val="BFBFBF" w:themeColor="background1" w:themeTint="FF" w:themeShade="BF"/>
                <w:sz w:val="24"/>
                <w:szCs w:val="24"/>
                <w:u w:val="none"/>
                <w:lang w:val="en-GB"/>
              </w:rPr>
              <w:t>Drama</w:t>
            </w:r>
          </w:p>
        </w:tc>
      </w:tr>
    </w:tbl>
    <w:p w:rsidRPr="00EA071C" w:rsidR="00CD0EEF" w:rsidP="1093C319" w:rsidRDefault="00533542" w14:paraId="51577272" w14:textId="16F4260C">
      <w:pPr>
        <w:pStyle w:val="Normal"/>
        <w:rPr>
          <w:sz w:val="24"/>
          <w:szCs w:val="24"/>
        </w:rPr>
      </w:pPr>
      <w:r w:rsidRPr="1093C319" w:rsidR="00533542">
        <w:rPr>
          <w:b w:val="1"/>
          <w:bCs w:val="1"/>
          <w:sz w:val="24"/>
          <w:szCs w:val="24"/>
          <w:u w:val="single"/>
        </w:rPr>
        <w:t>English:</w:t>
      </w:r>
      <w:r w:rsidRPr="1093C319" w:rsidR="00CD0EEF">
        <w:rPr>
          <w:b w:val="1"/>
          <w:bCs w:val="1"/>
          <w:sz w:val="24"/>
          <w:szCs w:val="24"/>
          <w:u w:val="single"/>
        </w:rPr>
        <w:t xml:space="preserve"> </w:t>
      </w:r>
      <w:r w:rsidRPr="1093C319" w:rsidR="003173C1">
        <w:rPr>
          <w:b w:val="1"/>
          <w:bCs w:val="1"/>
          <w:sz w:val="24"/>
          <w:szCs w:val="24"/>
          <w:u w:val="single"/>
        </w:rPr>
        <w:t>Frankenstein</w:t>
      </w:r>
      <w:r w:rsidRPr="1093C319" w:rsidR="002C1E28">
        <w:rPr>
          <w:b w:val="1"/>
          <w:bCs w:val="1"/>
          <w:sz w:val="24"/>
          <w:szCs w:val="24"/>
          <w:u w:val="single"/>
        </w:rPr>
        <w:t xml:space="preserve"> </w:t>
      </w:r>
    </w:p>
    <w:p w:rsidRPr="00EA071C" w:rsidR="00CD0EEF" w:rsidP="00FA2F41" w:rsidRDefault="00CD0EEF" w14:paraId="187C66E6" w14:textId="7C8211C0">
      <w:pPr>
        <w:rPr>
          <w:sz w:val="24"/>
          <w:szCs w:val="24"/>
        </w:rPr>
      </w:pPr>
      <w:r w:rsidRPr="00EA071C">
        <w:rPr>
          <w:sz w:val="24"/>
          <w:szCs w:val="24"/>
        </w:rPr>
        <w:t xml:space="preserve">Above and Beyond: Write your own story with a link to </w:t>
      </w:r>
      <w:r w:rsidR="00706174">
        <w:rPr>
          <w:sz w:val="24"/>
          <w:szCs w:val="24"/>
        </w:rPr>
        <w:t>Frankenstein</w:t>
      </w:r>
      <w:r w:rsidRPr="00EA071C">
        <w:rPr>
          <w:sz w:val="24"/>
          <w:szCs w:val="24"/>
        </w:rPr>
        <w:t xml:space="preserve"> – Perhaps it could be a sequel; it could feature ghosts; travel to the past, present and future; or a character who reforms themselves.</w:t>
      </w:r>
    </w:p>
    <w:p w:rsidRPr="00EA071C" w:rsidR="00773FF1" w:rsidP="00FA2F41" w:rsidRDefault="00CD0EEF" w14:paraId="7C100C74" w14:textId="34A133AB">
      <w:pPr>
        <w:rPr>
          <w:sz w:val="24"/>
          <w:szCs w:val="24"/>
        </w:rPr>
      </w:pPr>
      <w:r w:rsidRPr="44E66038" w:rsidR="00CD0EEF">
        <w:rPr>
          <w:sz w:val="24"/>
          <w:szCs w:val="24"/>
        </w:rPr>
        <w:t xml:space="preserve">Option </w:t>
      </w:r>
      <w:r w:rsidRPr="44E66038" w:rsidR="0000399B">
        <w:rPr>
          <w:sz w:val="24"/>
          <w:szCs w:val="24"/>
        </w:rPr>
        <w:t>1</w:t>
      </w:r>
      <w:r w:rsidRPr="44E66038" w:rsidR="00CD0EEF">
        <w:rPr>
          <w:sz w:val="24"/>
          <w:szCs w:val="24"/>
        </w:rPr>
        <w:t xml:space="preserve"> Write some interview questions that you could ask one of the characters. Then, imagine you are that character and answer the questions. If you’re feeling very creative, enlist the help of a friend or family member and record the results. </w:t>
      </w:r>
    </w:p>
    <w:p w:rsidR="506BBF1A" w:rsidP="44E66038" w:rsidRDefault="506BBF1A" w14:paraId="32B78D73" w14:textId="36E7A999">
      <w:pPr>
        <w:spacing w:after="160" w:line="240" w:lineRule="auto"/>
        <w:rPr>
          <w:rFonts w:ascii="Calibri" w:hAnsi="Calibri" w:eastAsia="Calibri" w:cs="Calibri"/>
          <w:b w:val="1"/>
          <w:bCs w:val="1"/>
          <w:i w:val="0"/>
          <w:iCs w:val="0"/>
          <w:caps w:val="0"/>
          <w:smallCaps w:val="0"/>
          <w:noProof w:val="0"/>
          <w:color w:val="000000" w:themeColor="text1" w:themeTint="FF" w:themeShade="FF"/>
          <w:sz w:val="23"/>
          <w:szCs w:val="23"/>
          <w:lang w:val="en-GB"/>
        </w:rPr>
      </w:pPr>
      <w:r w:rsidRPr="44E66038" w:rsidR="506BBF1A">
        <w:rPr>
          <w:rFonts w:ascii="Calibri" w:hAnsi="Calibri" w:eastAsia="Calibri" w:cs="Calibri"/>
          <w:b w:val="1"/>
          <w:bCs w:val="1"/>
          <w:i w:val="0"/>
          <w:iCs w:val="0"/>
          <w:caps w:val="0"/>
          <w:smallCaps w:val="0"/>
          <w:strike w:val="0"/>
          <w:dstrike w:val="0"/>
          <w:noProof w:val="0"/>
          <w:color w:val="000000" w:themeColor="text1" w:themeTint="FF" w:themeShade="FF"/>
          <w:sz w:val="23"/>
          <w:szCs w:val="23"/>
          <w:u w:val="single"/>
          <w:lang w:val="en-GB"/>
        </w:rPr>
        <w:t>Geography: Why is the Middle East an important region?</w:t>
      </w:r>
    </w:p>
    <w:p w:rsidR="506BBF1A" w:rsidP="4FC758DD" w:rsidRDefault="506BBF1A" w14:paraId="200D5B2D" w14:textId="3CF6FAB3">
      <w:pPr>
        <w:spacing w:after="160" w:line="240" w:lineRule="auto"/>
        <w:rPr>
          <w:rFonts w:ascii="Calibri" w:hAnsi="Calibri" w:eastAsia="Calibri" w:cs="Calibri"/>
          <w:b w:val="0"/>
          <w:bCs w:val="0"/>
          <w:i w:val="0"/>
          <w:iCs w:val="0"/>
          <w:caps w:val="0"/>
          <w:smallCaps w:val="0"/>
          <w:noProof w:val="0"/>
          <w:color w:val="000000" w:themeColor="text1" w:themeTint="FF" w:themeShade="FF"/>
          <w:sz w:val="23"/>
          <w:szCs w:val="23"/>
          <w:lang w:val="en-GB"/>
        </w:rPr>
      </w:pPr>
      <w:r w:rsidRPr="4FC758DD" w:rsidR="506BBF1A">
        <w:rPr>
          <w:rFonts w:ascii="Calibri" w:hAnsi="Calibri" w:eastAsia="Calibri" w:cs="Calibri"/>
          <w:b w:val="0"/>
          <w:bCs w:val="0"/>
          <w:i w:val="0"/>
          <w:iCs w:val="0"/>
          <w:caps w:val="0"/>
          <w:smallCaps w:val="0"/>
          <w:noProof w:val="0"/>
          <w:color w:val="000000" w:themeColor="text1" w:themeTint="FF" w:themeShade="FF"/>
          <w:sz w:val="23"/>
          <w:szCs w:val="23"/>
          <w:lang w:val="en-GB"/>
        </w:rPr>
        <w:t xml:space="preserve">Above and Beyond: </w:t>
      </w:r>
      <w:r w:rsidRPr="4FC758DD" w:rsidR="7AA8CDBF">
        <w:rPr>
          <w:rFonts w:ascii="Calibri" w:hAnsi="Calibri" w:eastAsia="Calibri" w:cs="Calibri"/>
          <w:b w:val="0"/>
          <w:bCs w:val="0"/>
          <w:i w:val="0"/>
          <w:iCs w:val="0"/>
          <w:caps w:val="0"/>
          <w:smallCaps w:val="0"/>
          <w:noProof w:val="0"/>
          <w:color w:val="000000" w:themeColor="text1" w:themeTint="FF" w:themeShade="FF"/>
          <w:sz w:val="23"/>
          <w:szCs w:val="23"/>
          <w:lang w:val="en-GB"/>
        </w:rPr>
        <w:t xml:space="preserve">How has Dubai </w:t>
      </w:r>
      <w:r w:rsidRPr="4FC758DD" w:rsidR="7AA8CDBF">
        <w:rPr>
          <w:rFonts w:ascii="Calibri" w:hAnsi="Calibri" w:eastAsia="Calibri" w:cs="Calibri"/>
          <w:b w:val="0"/>
          <w:bCs w:val="0"/>
          <w:i w:val="0"/>
          <w:iCs w:val="0"/>
          <w:caps w:val="0"/>
          <w:smallCaps w:val="0"/>
          <w:noProof w:val="0"/>
          <w:color w:val="000000" w:themeColor="text1" w:themeTint="FF" w:themeShade="FF"/>
          <w:sz w:val="23"/>
          <w:szCs w:val="23"/>
          <w:lang w:val="en-GB"/>
        </w:rPr>
        <w:t>changed</w:t>
      </w:r>
      <w:r w:rsidRPr="4FC758DD" w:rsidR="7AA8CDBF">
        <w:rPr>
          <w:rFonts w:ascii="Calibri" w:hAnsi="Calibri" w:eastAsia="Calibri" w:cs="Calibri"/>
          <w:b w:val="0"/>
          <w:bCs w:val="0"/>
          <w:i w:val="0"/>
          <w:iCs w:val="0"/>
          <w:caps w:val="0"/>
          <w:smallCaps w:val="0"/>
          <w:noProof w:val="0"/>
          <w:color w:val="000000" w:themeColor="text1" w:themeTint="FF" w:themeShade="FF"/>
          <w:sz w:val="23"/>
          <w:szCs w:val="23"/>
          <w:lang w:val="en-GB"/>
        </w:rPr>
        <w:t xml:space="preserve"> over time? Create a timeline with images to show this.</w:t>
      </w:r>
    </w:p>
    <w:p w:rsidR="44E66038" w:rsidP="1093C319" w:rsidRDefault="44E66038" w14:paraId="12D1C053" w14:textId="55A408F1">
      <w:pPr>
        <w:spacing w:after="160" w:line="240" w:lineRule="auto"/>
        <w:rPr>
          <w:rFonts w:ascii="Calibri" w:hAnsi="Calibri" w:eastAsia="Calibri" w:cs="Calibri"/>
          <w:b w:val="0"/>
          <w:bCs w:val="0"/>
          <w:i w:val="0"/>
          <w:iCs w:val="0"/>
          <w:caps w:val="0"/>
          <w:smallCaps w:val="0"/>
          <w:noProof w:val="0"/>
          <w:color w:val="000000" w:themeColor="text1" w:themeTint="FF" w:themeShade="FF"/>
          <w:sz w:val="23"/>
          <w:szCs w:val="23"/>
          <w:lang w:val="en-GB"/>
        </w:rPr>
      </w:pPr>
      <w:r w:rsidRPr="1093C319" w:rsidR="506BBF1A">
        <w:rPr>
          <w:rFonts w:ascii="Calibri" w:hAnsi="Calibri" w:eastAsia="Calibri" w:cs="Calibri"/>
          <w:b w:val="0"/>
          <w:bCs w:val="0"/>
          <w:i w:val="0"/>
          <w:iCs w:val="0"/>
          <w:caps w:val="0"/>
          <w:smallCaps w:val="0"/>
          <w:noProof w:val="0"/>
          <w:color w:val="000000" w:themeColor="text1" w:themeTint="FF" w:themeShade="FF"/>
          <w:sz w:val="23"/>
          <w:szCs w:val="23"/>
          <w:lang w:val="en-GB"/>
        </w:rPr>
        <w:t>Option 1 Create a display of all the plants and animals you can find in the Middle East.</w:t>
      </w:r>
    </w:p>
    <w:p w:rsidRPr="00EA071C" w:rsidR="00EA071C" w:rsidP="00FA2F41" w:rsidRDefault="00533542" w14:paraId="167EDB65" w14:textId="77777777">
      <w:pPr>
        <w:rPr>
          <w:b/>
          <w:bCs/>
          <w:sz w:val="24"/>
          <w:szCs w:val="24"/>
          <w:u w:val="single"/>
        </w:rPr>
      </w:pPr>
      <w:r w:rsidRPr="00EA071C">
        <w:rPr>
          <w:b/>
          <w:bCs/>
          <w:sz w:val="24"/>
          <w:szCs w:val="24"/>
          <w:u w:val="single"/>
        </w:rPr>
        <w:lastRenderedPageBreak/>
        <w:t>French</w:t>
      </w:r>
      <w:r w:rsidRPr="00EA071C" w:rsidR="00E7058B">
        <w:rPr>
          <w:b/>
          <w:bCs/>
          <w:sz w:val="24"/>
          <w:szCs w:val="24"/>
          <w:u w:val="single"/>
        </w:rPr>
        <w:t xml:space="preserve">: </w:t>
      </w:r>
      <w:r w:rsidRPr="00EA071C" w:rsidR="00EA071C">
        <w:rPr>
          <w:b/>
          <w:bCs/>
          <w:sz w:val="24"/>
          <w:szCs w:val="24"/>
          <w:u w:val="single"/>
        </w:rPr>
        <w:t xml:space="preserve">Bien dans </w:t>
      </w:r>
      <w:proofErr w:type="spellStart"/>
      <w:r w:rsidRPr="00EA071C" w:rsidR="00EA071C">
        <w:rPr>
          <w:b/>
          <w:bCs/>
          <w:sz w:val="24"/>
          <w:szCs w:val="24"/>
          <w:u w:val="single"/>
        </w:rPr>
        <w:t>sa</w:t>
      </w:r>
      <w:proofErr w:type="spellEnd"/>
      <w:r w:rsidRPr="00EA071C" w:rsidR="00EA071C">
        <w:rPr>
          <w:b/>
          <w:bCs/>
          <w:sz w:val="24"/>
          <w:szCs w:val="24"/>
          <w:u w:val="single"/>
        </w:rPr>
        <w:t xml:space="preserve"> </w:t>
      </w:r>
      <w:proofErr w:type="spellStart"/>
      <w:r w:rsidRPr="00EA071C" w:rsidR="00EA071C">
        <w:rPr>
          <w:b/>
          <w:bCs/>
          <w:sz w:val="24"/>
          <w:szCs w:val="24"/>
          <w:u w:val="single"/>
        </w:rPr>
        <w:t>peau</w:t>
      </w:r>
      <w:proofErr w:type="spellEnd"/>
      <w:r w:rsidRPr="00EA071C" w:rsidR="00EA071C">
        <w:rPr>
          <w:b/>
          <w:bCs/>
          <w:sz w:val="24"/>
          <w:szCs w:val="24"/>
          <w:u w:val="single"/>
        </w:rPr>
        <w:t xml:space="preserve"> </w:t>
      </w:r>
    </w:p>
    <w:p w:rsidRPr="00EA071C" w:rsidR="00EA071C" w:rsidP="00FA2F41" w:rsidRDefault="00EA071C" w14:paraId="4C4B53A5" w14:textId="5214169A">
      <w:pPr>
        <w:rPr>
          <w:sz w:val="24"/>
          <w:szCs w:val="24"/>
        </w:rPr>
      </w:pPr>
      <w:r w:rsidRPr="00EA071C">
        <w:rPr>
          <w:sz w:val="24"/>
          <w:szCs w:val="24"/>
        </w:rPr>
        <w:t>Above and Beyond</w:t>
      </w:r>
      <w:r>
        <w:rPr>
          <w:sz w:val="24"/>
          <w:szCs w:val="24"/>
        </w:rPr>
        <w:t>:</w:t>
      </w:r>
      <w:r w:rsidRPr="00EA071C">
        <w:rPr>
          <w:sz w:val="24"/>
          <w:szCs w:val="24"/>
        </w:rPr>
        <w:t xml:space="preserve"> Cook a healthy meal for your family using a French recipe. </w:t>
      </w:r>
    </w:p>
    <w:p w:rsidRPr="0040410D" w:rsidR="00B339F0" w:rsidP="5812EF0A" w:rsidRDefault="00EA071C" w14:paraId="1568CCCA" w14:textId="50437A50">
      <w:pPr>
        <w:rPr>
          <w:b/>
          <w:bCs/>
          <w:sz w:val="23"/>
          <w:szCs w:val="23"/>
          <w:u w:val="single"/>
        </w:rPr>
      </w:pPr>
      <w:r w:rsidRPr="5812EF0A">
        <w:rPr>
          <w:sz w:val="24"/>
          <w:szCs w:val="24"/>
        </w:rPr>
        <w:t>Option 1</w:t>
      </w:r>
      <w:r w:rsidRPr="5812EF0A" w:rsidR="1C03094C">
        <w:rPr>
          <w:sz w:val="24"/>
          <w:szCs w:val="24"/>
        </w:rPr>
        <w:t>:</w:t>
      </w:r>
      <w:r w:rsidRPr="5812EF0A">
        <w:rPr>
          <w:sz w:val="24"/>
          <w:szCs w:val="24"/>
        </w:rPr>
        <w:t xml:space="preserve"> Create a guide in French on heathy living. </w:t>
      </w:r>
    </w:p>
    <w:p w:rsidRPr="0040410D" w:rsidR="00B339F0" w:rsidP="1093C319" w:rsidRDefault="00B339F0" w14:paraId="7199A051" w14:textId="4C079568">
      <w:pPr>
        <w:rPr>
          <w:b w:val="1"/>
          <w:bCs w:val="1"/>
          <w:sz w:val="24"/>
          <w:szCs w:val="24"/>
          <w:u w:val="single"/>
        </w:rPr>
      </w:pPr>
      <w:r w:rsidRPr="1093C319" w:rsidR="00B339F0">
        <w:rPr>
          <w:b w:val="1"/>
          <w:bCs w:val="1"/>
          <w:sz w:val="24"/>
          <w:szCs w:val="24"/>
          <w:u w:val="single"/>
        </w:rPr>
        <w:t>Drama: Devising Identity</w:t>
      </w:r>
    </w:p>
    <w:p w:rsidR="00B339F0" w:rsidP="1093C319" w:rsidRDefault="00B339F0" w14:paraId="2DA833D2" w14:textId="77777777">
      <w:pPr>
        <w:rPr>
          <w:sz w:val="24"/>
          <w:szCs w:val="24"/>
        </w:rPr>
      </w:pPr>
      <w:r w:rsidRPr="1093C319" w:rsidR="00B339F0">
        <w:rPr>
          <w:b w:val="1"/>
          <w:bCs w:val="1"/>
          <w:sz w:val="24"/>
          <w:szCs w:val="24"/>
        </w:rPr>
        <w:t>Above and Beyond</w:t>
      </w:r>
      <w:r w:rsidRPr="1093C319" w:rsidR="00B339F0">
        <w:rPr>
          <w:sz w:val="24"/>
          <w:szCs w:val="24"/>
        </w:rPr>
        <w:t xml:space="preserve"> Watch a piece of devised theatre on </w:t>
      </w:r>
      <w:r w:rsidRPr="1093C319" w:rsidR="00B339F0">
        <w:rPr>
          <w:sz w:val="24"/>
          <w:szCs w:val="24"/>
        </w:rPr>
        <w:t>DigitalTheatre</w:t>
      </w:r>
      <w:r w:rsidRPr="1093C319" w:rsidR="00B339F0">
        <w:rPr>
          <w:sz w:val="24"/>
          <w:szCs w:val="24"/>
        </w:rPr>
        <w:t xml:space="preserve">+ (such as Negative Space which is particularly useful for exploring devised theatre). </w:t>
      </w:r>
    </w:p>
    <w:p w:rsidRPr="0097101E" w:rsidR="00B339F0" w:rsidP="1093C319" w:rsidRDefault="00B339F0" w14:paraId="28D8C473" w14:textId="07369B03">
      <w:pPr>
        <w:rPr>
          <w:sz w:val="24"/>
          <w:szCs w:val="24"/>
        </w:rPr>
      </w:pPr>
      <w:r w:rsidRPr="1093C319" w:rsidR="00B339F0">
        <w:rPr>
          <w:sz w:val="24"/>
          <w:szCs w:val="24"/>
        </w:rPr>
        <w:t>Option 1</w:t>
      </w:r>
      <w:r w:rsidRPr="1093C319" w:rsidR="00B339F0">
        <w:rPr>
          <w:sz w:val="24"/>
          <w:szCs w:val="24"/>
        </w:rPr>
        <w:t xml:space="preserve"> Creatively present what </w:t>
      </w:r>
      <w:r w:rsidRPr="1093C319" w:rsidR="00B339F0">
        <w:rPr>
          <w:sz w:val="24"/>
          <w:szCs w:val="24"/>
        </w:rPr>
        <w:t>you’ve</w:t>
      </w:r>
      <w:r w:rsidRPr="1093C319" w:rsidR="00B339F0">
        <w:rPr>
          <w:sz w:val="24"/>
          <w:szCs w:val="24"/>
        </w:rPr>
        <w:t xml:space="preserve"> learnt about devising from lessons and your own research. For </w:t>
      </w:r>
      <w:r w:rsidRPr="1093C319" w:rsidR="00B339F0">
        <w:rPr>
          <w:sz w:val="24"/>
          <w:szCs w:val="24"/>
        </w:rPr>
        <w:t>example</w:t>
      </w:r>
      <w:r w:rsidRPr="1093C319" w:rsidR="00B339F0">
        <w:rPr>
          <w:sz w:val="24"/>
          <w:szCs w:val="24"/>
        </w:rPr>
        <w:t xml:space="preserve"> a video blog, model of a feature or presentation.</w:t>
      </w:r>
    </w:p>
    <w:p w:rsidRPr="00EA071C" w:rsidR="00B339F0" w:rsidP="00FA2F41" w:rsidRDefault="00B339F0" w14:paraId="2C772380" w14:textId="77777777">
      <w:pPr>
        <w:rPr>
          <w:sz w:val="24"/>
          <w:szCs w:val="24"/>
        </w:rPr>
      </w:pPr>
    </w:p>
    <w:sectPr w:rsidRPr="00EA071C" w:rsidR="00B339F0" w:rsidSect="003952B8">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E4E4D"/>
    <w:multiLevelType w:val="multilevel"/>
    <w:tmpl w:val="63FE8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431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42"/>
    <w:rsid w:val="0000399B"/>
    <w:rsid w:val="00004341"/>
    <w:rsid w:val="00063013"/>
    <w:rsid w:val="0008565C"/>
    <w:rsid w:val="000F7C24"/>
    <w:rsid w:val="00104A3A"/>
    <w:rsid w:val="00107A4F"/>
    <w:rsid w:val="00257F53"/>
    <w:rsid w:val="002C1E28"/>
    <w:rsid w:val="003173C1"/>
    <w:rsid w:val="00335AA8"/>
    <w:rsid w:val="003540C7"/>
    <w:rsid w:val="003952B8"/>
    <w:rsid w:val="003C6243"/>
    <w:rsid w:val="00427416"/>
    <w:rsid w:val="004339AE"/>
    <w:rsid w:val="0048083E"/>
    <w:rsid w:val="00533542"/>
    <w:rsid w:val="00581479"/>
    <w:rsid w:val="005C1DE9"/>
    <w:rsid w:val="005F50D6"/>
    <w:rsid w:val="00706174"/>
    <w:rsid w:val="00725DC6"/>
    <w:rsid w:val="00773FF1"/>
    <w:rsid w:val="00792871"/>
    <w:rsid w:val="00852679"/>
    <w:rsid w:val="00925D14"/>
    <w:rsid w:val="00AF748F"/>
    <w:rsid w:val="00B339F0"/>
    <w:rsid w:val="00B376C1"/>
    <w:rsid w:val="00B85430"/>
    <w:rsid w:val="00BC56FA"/>
    <w:rsid w:val="00CD0EEF"/>
    <w:rsid w:val="00CD3C75"/>
    <w:rsid w:val="00CE7E46"/>
    <w:rsid w:val="00D27CC2"/>
    <w:rsid w:val="00D5778E"/>
    <w:rsid w:val="00DE5ED9"/>
    <w:rsid w:val="00E7058B"/>
    <w:rsid w:val="00E94457"/>
    <w:rsid w:val="00EA071C"/>
    <w:rsid w:val="00FA2F41"/>
    <w:rsid w:val="00FD0217"/>
    <w:rsid w:val="00FE2B7C"/>
    <w:rsid w:val="017FBCA8"/>
    <w:rsid w:val="0395C4B1"/>
    <w:rsid w:val="039D677D"/>
    <w:rsid w:val="039D677D"/>
    <w:rsid w:val="0919DD47"/>
    <w:rsid w:val="0950BBD5"/>
    <w:rsid w:val="0F2EAC3D"/>
    <w:rsid w:val="0FDE46F7"/>
    <w:rsid w:val="1093C319"/>
    <w:rsid w:val="114EC8D2"/>
    <w:rsid w:val="126F0B6E"/>
    <w:rsid w:val="1372BDB3"/>
    <w:rsid w:val="175077E6"/>
    <w:rsid w:val="17D44BC5"/>
    <w:rsid w:val="17D635BA"/>
    <w:rsid w:val="17D635BA"/>
    <w:rsid w:val="18514444"/>
    <w:rsid w:val="1B75FB80"/>
    <w:rsid w:val="1C03094C"/>
    <w:rsid w:val="1D62EA30"/>
    <w:rsid w:val="1D90EA59"/>
    <w:rsid w:val="1F4CE8B7"/>
    <w:rsid w:val="21EF0CED"/>
    <w:rsid w:val="24A448DA"/>
    <w:rsid w:val="25314C90"/>
    <w:rsid w:val="25F1BF41"/>
    <w:rsid w:val="26FF09EC"/>
    <w:rsid w:val="289FD452"/>
    <w:rsid w:val="2951A416"/>
    <w:rsid w:val="2D2A3B2E"/>
    <w:rsid w:val="2DADF352"/>
    <w:rsid w:val="2E54FB1C"/>
    <w:rsid w:val="2E555606"/>
    <w:rsid w:val="2FAD28C4"/>
    <w:rsid w:val="30B0678D"/>
    <w:rsid w:val="32C323B7"/>
    <w:rsid w:val="3466D893"/>
    <w:rsid w:val="3A882881"/>
    <w:rsid w:val="3EE34C5D"/>
    <w:rsid w:val="436F0300"/>
    <w:rsid w:val="44E66038"/>
    <w:rsid w:val="46044C36"/>
    <w:rsid w:val="4991F62C"/>
    <w:rsid w:val="4AD6E36C"/>
    <w:rsid w:val="4BB7AEB2"/>
    <w:rsid w:val="4F6D7704"/>
    <w:rsid w:val="4FC758DD"/>
    <w:rsid w:val="4FCA8ED1"/>
    <w:rsid w:val="506BBF1A"/>
    <w:rsid w:val="512AABD1"/>
    <w:rsid w:val="55DE86BD"/>
    <w:rsid w:val="5766ACB3"/>
    <w:rsid w:val="5812EF0A"/>
    <w:rsid w:val="5F5E769F"/>
    <w:rsid w:val="6027FA84"/>
    <w:rsid w:val="620A1944"/>
    <w:rsid w:val="63EC61C4"/>
    <w:rsid w:val="65355020"/>
    <w:rsid w:val="6691722D"/>
    <w:rsid w:val="699D3987"/>
    <w:rsid w:val="6A108E66"/>
    <w:rsid w:val="6CCA8724"/>
    <w:rsid w:val="6D357E6B"/>
    <w:rsid w:val="6D7EF67E"/>
    <w:rsid w:val="705C4993"/>
    <w:rsid w:val="705C4993"/>
    <w:rsid w:val="73493097"/>
    <w:rsid w:val="76B34047"/>
    <w:rsid w:val="7AA8CDBF"/>
    <w:rsid w:val="7D5A1848"/>
    <w:rsid w:val="7FF5F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256"/>
  <w15:docId w15:val="{1B79070A-AFDC-4496-8882-05BA2927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3542"/>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92871"/>
    <w:rPr>
      <w:rFonts w:ascii="Times New Roman" w:hAnsi="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41d2f5-1892-4810-8f35-f72f9dd3a33d">
      <Terms xmlns="http://schemas.microsoft.com/office/infopath/2007/PartnerControls"/>
    </lcf76f155ced4ddcb4097134ff3c332f>
    <TaxCatchAll xmlns="a8890f52-42b7-4223-bd6b-cd6b69c7ca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A536D9492B74C927297444723C5B7" ma:contentTypeVersion="18" ma:contentTypeDescription="Create a new document." ma:contentTypeScope="" ma:versionID="08a49c39cef0b80e223a7a77502c85c4">
  <xsd:schema xmlns:xsd="http://www.w3.org/2001/XMLSchema" xmlns:xs="http://www.w3.org/2001/XMLSchema" xmlns:p="http://schemas.microsoft.com/office/2006/metadata/properties" xmlns:ns2="9541d2f5-1892-4810-8f35-f72f9dd3a33d" xmlns:ns3="a8890f52-42b7-4223-bd6b-cd6b69c7ca04" targetNamespace="http://schemas.microsoft.com/office/2006/metadata/properties" ma:root="true" ma:fieldsID="6e92cc314603bc6ceda27fe299bcabfe" ns2:_="" ns3:_="">
    <xsd:import namespace="9541d2f5-1892-4810-8f35-f72f9dd3a33d"/>
    <xsd:import namespace="a8890f52-42b7-4223-bd6b-cd6b69c7c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d2f5-1892-4810-8f35-f72f9dd3a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040e-5e57-4559-98d6-542f97b90c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90f52-42b7-4223-bd6b-cd6b69c7ca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46be4-0e4b-4eb1-aa2d-92719598bc18}" ma:internalName="TaxCatchAll" ma:showField="CatchAllData" ma:web="a8890f52-42b7-4223-bd6b-cd6b69c7c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0A70B-B06C-4743-9F16-F39C7389BDB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541d2f5-1892-4810-8f35-f72f9dd3a33d"/>
    <ds:schemaRef ds:uri="a8890f52-42b7-4223-bd6b-cd6b69c7ca04"/>
    <ds:schemaRef ds:uri="http://www.w3.org/XML/1998/namespace"/>
  </ds:schemaRefs>
</ds:datastoreItem>
</file>

<file path=customXml/itemProps2.xml><?xml version="1.0" encoding="utf-8"?>
<ds:datastoreItem xmlns:ds="http://schemas.openxmlformats.org/officeDocument/2006/customXml" ds:itemID="{DF2A5010-0F88-46E2-84C3-24FD935EEB86}">
  <ds:schemaRefs>
    <ds:schemaRef ds:uri="http://schemas.microsoft.com/sharepoint/v3/contenttype/forms"/>
  </ds:schemaRefs>
</ds:datastoreItem>
</file>

<file path=customXml/itemProps3.xml><?xml version="1.0" encoding="utf-8"?>
<ds:datastoreItem xmlns:ds="http://schemas.openxmlformats.org/officeDocument/2006/customXml" ds:itemID="{F1E6C7A1-185E-4887-B63E-E6F77C5DF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d2f5-1892-4810-8f35-f72f9dd3a33d"/>
    <ds:schemaRef ds:uri="a8890f52-42b7-4223-bd6b-cd6b69c7c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 Taylor</dc:creator>
  <keywords/>
  <dc:description/>
  <lastModifiedBy>M. Taylor</lastModifiedBy>
  <revision>19</revision>
  <dcterms:created xsi:type="dcterms:W3CDTF">2024-06-07T14:04:00.0000000Z</dcterms:created>
  <dcterms:modified xsi:type="dcterms:W3CDTF">2025-01-10T15:49:02.3360079Z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0x01010064DA536D9492B74C927297444723C5B7</vt:lpwstr>
  </property>
  <property fmtid="{D5CDD505-2E9C-101B-9397-08002B2CF9AE}" pid="3" name="MediaServiceImageTags">
    <vt:lpwstr/>
  </property>
</Properties>
</file>